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13A7" w:rsidRPr="00185F5D" w:rsidRDefault="003F13A7" w:rsidP="003F13A7">
      <w:pPr>
        <w:ind w:firstLine="709"/>
        <w:jc w:val="center"/>
        <w:rPr>
          <w:b/>
          <w:bCs/>
          <w:sz w:val="28"/>
          <w:szCs w:val="28"/>
        </w:rPr>
      </w:pPr>
      <w:r w:rsidRPr="00185F5D">
        <w:rPr>
          <w:b/>
          <w:bCs/>
          <w:sz w:val="28"/>
          <w:szCs w:val="28"/>
        </w:rPr>
        <w:t>Экзаменационные вопросы</w:t>
      </w:r>
    </w:p>
    <w:p w:rsidR="00F510C4" w:rsidRPr="00185F5D" w:rsidRDefault="00F510C4" w:rsidP="003F13A7">
      <w:pPr>
        <w:ind w:firstLine="709"/>
        <w:jc w:val="center"/>
        <w:rPr>
          <w:b/>
          <w:bCs/>
          <w:sz w:val="28"/>
          <w:szCs w:val="28"/>
        </w:rPr>
      </w:pPr>
    </w:p>
    <w:p w:rsidR="003F13A7" w:rsidRPr="00185F5D" w:rsidRDefault="003F13A7" w:rsidP="003F13A7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 xml:space="preserve">1. Определение менеджмента. Основные функции менеджмента. </w:t>
      </w:r>
    </w:p>
    <w:p w:rsidR="003F13A7" w:rsidRPr="00185F5D" w:rsidRDefault="003F13A7" w:rsidP="003F13A7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 xml:space="preserve">2. Взаимосвязь концептуальных, человеческих и технических навыков управления и уровней управления. </w:t>
      </w:r>
    </w:p>
    <w:p w:rsidR="003F13A7" w:rsidRPr="00185F5D" w:rsidRDefault="003F13A7" w:rsidP="003F13A7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 xml:space="preserve">3. Роли менеджеров. </w:t>
      </w:r>
    </w:p>
    <w:p w:rsidR="003F13A7" w:rsidRPr="00185F5D" w:rsidRDefault="003F13A7" w:rsidP="003F13A7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 xml:space="preserve">4. Менеджмент в малом бизнесе и некоммерческих организациях. </w:t>
      </w:r>
    </w:p>
    <w:p w:rsidR="003F13A7" w:rsidRPr="00185F5D" w:rsidRDefault="003F13A7" w:rsidP="003F13A7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 xml:space="preserve">5. Менеджмент и новое рабочее место. </w:t>
      </w:r>
    </w:p>
    <w:p w:rsidR="003F13A7" w:rsidRPr="00185F5D" w:rsidRDefault="003F13A7" w:rsidP="003F13A7">
      <w:pPr>
        <w:ind w:firstLine="709"/>
        <w:jc w:val="both"/>
        <w:rPr>
          <w:bCs/>
          <w:sz w:val="28"/>
          <w:szCs w:val="28"/>
        </w:rPr>
      </w:pPr>
      <w:r w:rsidRPr="00185F5D">
        <w:rPr>
          <w:bCs/>
          <w:sz w:val="28"/>
          <w:szCs w:val="28"/>
        </w:rPr>
        <w:t>6. Новые компетенции менеджеров. Управление кризисами и неожиданными ситуациями в условиях динамичности и турбулентности.</w:t>
      </w:r>
    </w:p>
    <w:p w:rsidR="003F13A7" w:rsidRPr="00185F5D" w:rsidRDefault="003F13A7" w:rsidP="003F13A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7. Силы, воздействующие на организации и практику менеджмента. </w:t>
      </w:r>
    </w:p>
    <w:p w:rsidR="003F13A7" w:rsidRPr="00185F5D" w:rsidRDefault="003F13A7" w:rsidP="003F13A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8. Классическое определение менеджмента. Гуманистическое направление менеджмента. Менеджмент как наука. </w:t>
      </w:r>
    </w:p>
    <w:p w:rsidR="003F13A7" w:rsidRPr="00185F5D" w:rsidRDefault="003F13A7" w:rsidP="003F13A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9. Современные тенденции развития менеджмента: теория систем, концепция сопряженных обстоятельств, комплексное управление качеством. </w:t>
      </w:r>
    </w:p>
    <w:p w:rsidR="003F13A7" w:rsidRPr="00185F5D" w:rsidRDefault="003F13A7" w:rsidP="003F13A7">
      <w:pPr>
        <w:tabs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10. Новейшие тенденции в менеджменте в эпоху перемен: научающаяся организация и управление технологически ориентированным рабочим местом.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 w:rsidRPr="00185F5D">
        <w:rPr>
          <w:bCs/>
          <w:sz w:val="28"/>
          <w:szCs w:val="28"/>
        </w:rPr>
        <w:t>11.</w:t>
      </w:r>
      <w:r w:rsidRPr="00185F5D">
        <w:rPr>
          <w:b/>
          <w:bCs/>
          <w:sz w:val="28"/>
          <w:szCs w:val="28"/>
        </w:rPr>
        <w:t xml:space="preserve"> </w:t>
      </w:r>
      <w:r w:rsidRPr="00185F5D">
        <w:rPr>
          <w:sz w:val="28"/>
          <w:szCs w:val="28"/>
        </w:rPr>
        <w:t xml:space="preserve">Общая среда, среда задач и внутренняя среда организации. 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12. Основные измерения генеральной среды. Элементы функциональной среды. Взаимоотношения «организация - внешняя среда». Внутренняя среда управленческой деятельности.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13. Уровни корпоративной культуры. Ценности корпоративной культуры. 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1276"/>
        </w:tabs>
        <w:ind w:left="5" w:right="19" w:firstLine="704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14. Типология корпоративных культур. Совмещение культуры результативности. Культу</w:t>
      </w:r>
      <w:proofErr w:type="spellStart"/>
      <w:proofErr w:type="gramStart"/>
      <w:r w:rsidRPr="00185F5D">
        <w:rPr>
          <w:sz w:val="28"/>
          <w:szCs w:val="28"/>
          <w:lang w:val="en-US"/>
        </w:rPr>
        <w:t>po</w:t>
      </w:r>
      <w:proofErr w:type="spellEnd"/>
      <w:proofErr w:type="gramEnd"/>
      <w:r w:rsidRPr="00185F5D">
        <w:rPr>
          <w:sz w:val="28"/>
          <w:szCs w:val="28"/>
        </w:rPr>
        <w:t>логическое лидерство.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15. Этапы глобализации. Способы выхода на международный рынок. </w:t>
      </w:r>
      <w:proofErr w:type="spellStart"/>
      <w:r w:rsidRPr="00185F5D">
        <w:rPr>
          <w:sz w:val="28"/>
          <w:szCs w:val="28"/>
        </w:rPr>
        <w:t>Аутсорсинг</w:t>
      </w:r>
      <w:proofErr w:type="spellEnd"/>
      <w:r w:rsidRPr="00185F5D">
        <w:rPr>
          <w:sz w:val="28"/>
          <w:szCs w:val="28"/>
        </w:rPr>
        <w:t xml:space="preserve">, экспорт, лицензирование прямые инвестиции. Три группы факторов международной </w:t>
      </w:r>
      <w:proofErr w:type="spellStart"/>
      <w:proofErr w:type="gramStart"/>
      <w:r w:rsidRPr="00185F5D">
        <w:rPr>
          <w:sz w:val="28"/>
          <w:szCs w:val="28"/>
        </w:rPr>
        <w:t>бизнес-среды</w:t>
      </w:r>
      <w:proofErr w:type="spellEnd"/>
      <w:proofErr w:type="gramEnd"/>
      <w:r w:rsidRPr="00185F5D">
        <w:rPr>
          <w:sz w:val="28"/>
          <w:szCs w:val="28"/>
        </w:rPr>
        <w:t>.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16. Международные торговые союзы. Транснациональные корпорации. 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0"/>
          <w:tab w:val="left" w:pos="709"/>
          <w:tab w:val="left" w:pos="1134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17. Менеджмент в глобальном масштабе: развитие культурной компетенции, </w:t>
      </w:r>
      <w:proofErr w:type="spellStart"/>
      <w:r w:rsidRPr="00185F5D">
        <w:rPr>
          <w:sz w:val="28"/>
          <w:szCs w:val="28"/>
        </w:rPr>
        <w:t>кросскультурное</w:t>
      </w:r>
      <w:proofErr w:type="spellEnd"/>
      <w:r w:rsidRPr="00185F5D">
        <w:rPr>
          <w:sz w:val="28"/>
          <w:szCs w:val="28"/>
        </w:rPr>
        <w:t xml:space="preserve"> управление</w:t>
      </w:r>
      <w:r w:rsidR="009C00F7" w:rsidRPr="00185F5D">
        <w:rPr>
          <w:sz w:val="28"/>
          <w:szCs w:val="28"/>
        </w:rPr>
        <w:t>.</w:t>
      </w:r>
    </w:p>
    <w:p w:rsidR="003F13A7" w:rsidRPr="00185F5D" w:rsidRDefault="003F13A7" w:rsidP="003F13A7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18. Понятия предпринимательство и предприниматель. Предприни</w:t>
      </w:r>
      <w:r w:rsidRPr="00185F5D">
        <w:rPr>
          <w:sz w:val="28"/>
          <w:szCs w:val="28"/>
        </w:rPr>
        <w:softHyphen/>
        <w:t>мательство и экономическая среда. Разнообразие предпринимателей. Характеристики предпринимателей.</w:t>
      </w:r>
    </w:p>
    <w:p w:rsidR="003F13A7" w:rsidRPr="00185F5D" w:rsidRDefault="003F13A7" w:rsidP="003F13A7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19. Причины, обусловливающие динамичность малого бизнеса Опреде</w:t>
      </w:r>
      <w:r w:rsidRPr="00185F5D">
        <w:rPr>
          <w:sz w:val="28"/>
          <w:szCs w:val="28"/>
        </w:rPr>
        <w:softHyphen/>
        <w:t>ление малого бизнеса Значение малого бизнеса. Инновационный подход к малому бизнесу</w:t>
      </w:r>
    </w:p>
    <w:p w:rsidR="00B843D7" w:rsidRPr="00185F5D" w:rsidRDefault="003F13A7" w:rsidP="003F13A7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20. Создание новой компании. Способы стать владельцами собственною бизнеса. </w:t>
      </w:r>
    </w:p>
    <w:p w:rsidR="003F13A7" w:rsidRPr="00185F5D" w:rsidRDefault="00B843D7" w:rsidP="003F13A7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21.</w:t>
      </w:r>
      <w:r w:rsidR="003F13A7" w:rsidRPr="00185F5D">
        <w:rPr>
          <w:sz w:val="28"/>
          <w:szCs w:val="28"/>
        </w:rPr>
        <w:t>Этапы роста бизнеса и их особенности.</w:t>
      </w:r>
    </w:p>
    <w:p w:rsidR="00B843D7" w:rsidRPr="00185F5D" w:rsidRDefault="003F13A7" w:rsidP="003F13A7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</w:t>
      </w:r>
      <w:r w:rsidR="00B843D7" w:rsidRPr="00185F5D">
        <w:rPr>
          <w:sz w:val="28"/>
          <w:szCs w:val="28"/>
        </w:rPr>
        <w:t>2</w:t>
      </w:r>
      <w:r w:rsidRPr="00185F5D">
        <w:rPr>
          <w:sz w:val="28"/>
          <w:szCs w:val="28"/>
        </w:rPr>
        <w:t xml:space="preserve">. Понятия целей и планов деятельности организации и их значение. </w:t>
      </w:r>
    </w:p>
    <w:p w:rsidR="003F13A7" w:rsidRPr="00185F5D" w:rsidRDefault="00B843D7" w:rsidP="003F13A7">
      <w:pPr>
        <w:widowControl w:val="0"/>
        <w:tabs>
          <w:tab w:val="left" w:pos="0"/>
          <w:tab w:val="left" w:pos="1276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23. </w:t>
      </w:r>
      <w:r w:rsidR="003F13A7" w:rsidRPr="00185F5D">
        <w:rPr>
          <w:sz w:val="28"/>
          <w:szCs w:val="28"/>
        </w:rPr>
        <w:t xml:space="preserve">Миссия, цели и планы. Иерархия целей. Критерии эффективности целей. </w:t>
      </w:r>
    </w:p>
    <w:p w:rsidR="00B843D7" w:rsidRPr="00185F5D" w:rsidRDefault="003F13A7" w:rsidP="003F13A7">
      <w:pPr>
        <w:widowControl w:val="0"/>
        <w:shd w:val="clear" w:color="auto" w:fill="FFFFFF"/>
        <w:tabs>
          <w:tab w:val="left" w:pos="9540"/>
        </w:tabs>
        <w:ind w:right="-82"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</w:t>
      </w:r>
      <w:r w:rsidR="00B843D7" w:rsidRPr="00185F5D">
        <w:rPr>
          <w:sz w:val="28"/>
          <w:szCs w:val="28"/>
        </w:rPr>
        <w:t>4</w:t>
      </w:r>
      <w:r w:rsidRPr="00185F5D">
        <w:rPr>
          <w:sz w:val="28"/>
          <w:szCs w:val="28"/>
        </w:rPr>
        <w:t xml:space="preserve">. Типы планирования. </w:t>
      </w:r>
    </w:p>
    <w:p w:rsidR="003F13A7" w:rsidRPr="00185F5D" w:rsidRDefault="00B843D7" w:rsidP="003F13A7">
      <w:pPr>
        <w:widowControl w:val="0"/>
        <w:shd w:val="clear" w:color="auto" w:fill="FFFFFF"/>
        <w:tabs>
          <w:tab w:val="left" w:pos="9540"/>
        </w:tabs>
        <w:ind w:right="-82"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lastRenderedPageBreak/>
        <w:t xml:space="preserve">25. </w:t>
      </w:r>
      <w:r w:rsidR="003F13A7" w:rsidRPr="00185F5D">
        <w:rPr>
          <w:sz w:val="28"/>
          <w:szCs w:val="28"/>
        </w:rPr>
        <w:t>Управление по целям, одноразовые планы, постоянные планы и ситуационные планы. Планирование в турбулентной среде.</w:t>
      </w:r>
    </w:p>
    <w:p w:rsidR="003F13A7" w:rsidRPr="00185F5D" w:rsidRDefault="003F13A7" w:rsidP="003F13A7">
      <w:pPr>
        <w:widowControl w:val="0"/>
        <w:shd w:val="clear" w:color="auto" w:fill="FFFFFF"/>
        <w:tabs>
          <w:tab w:val="left" w:pos="9540"/>
        </w:tabs>
        <w:ind w:right="-82"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</w:t>
      </w:r>
      <w:r w:rsidR="00B843D7" w:rsidRPr="00185F5D">
        <w:rPr>
          <w:sz w:val="28"/>
          <w:szCs w:val="28"/>
        </w:rPr>
        <w:t>6</w:t>
      </w:r>
      <w:r w:rsidRPr="00185F5D">
        <w:rPr>
          <w:sz w:val="28"/>
          <w:szCs w:val="28"/>
        </w:rPr>
        <w:t>. Планирование в кризисных ситуациях. Планирование высоких результатов.</w:t>
      </w:r>
    </w:p>
    <w:p w:rsidR="003F13A7" w:rsidRPr="00185F5D" w:rsidRDefault="003F13A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</w:t>
      </w:r>
      <w:r w:rsidR="00B843D7" w:rsidRPr="00185F5D">
        <w:rPr>
          <w:sz w:val="28"/>
          <w:szCs w:val="28"/>
        </w:rPr>
        <w:t>7</w:t>
      </w:r>
      <w:r w:rsidRPr="00185F5D">
        <w:rPr>
          <w:sz w:val="28"/>
          <w:szCs w:val="28"/>
        </w:rPr>
        <w:t xml:space="preserve">. Определение стратегического менеджмента. Назначение стратегии. Уровни стратегии. </w:t>
      </w:r>
    </w:p>
    <w:p w:rsidR="003F13A7" w:rsidRPr="00185F5D" w:rsidRDefault="003F13A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</w:t>
      </w:r>
      <w:r w:rsidR="00B843D7" w:rsidRPr="00185F5D">
        <w:rPr>
          <w:sz w:val="28"/>
          <w:szCs w:val="28"/>
        </w:rPr>
        <w:t>8</w:t>
      </w:r>
      <w:r w:rsidRPr="00185F5D">
        <w:rPr>
          <w:sz w:val="28"/>
          <w:szCs w:val="28"/>
        </w:rPr>
        <w:t>. Проце</w:t>
      </w:r>
      <w:proofErr w:type="gramStart"/>
      <w:r w:rsidRPr="00185F5D">
        <w:rPr>
          <w:sz w:val="28"/>
          <w:szCs w:val="28"/>
        </w:rPr>
        <w:t>сс стр</w:t>
      </w:r>
      <w:proofErr w:type="gramEnd"/>
      <w:r w:rsidRPr="00185F5D">
        <w:rPr>
          <w:sz w:val="28"/>
          <w:szCs w:val="28"/>
        </w:rPr>
        <w:t>атегического менеджмента.</w:t>
      </w:r>
    </w:p>
    <w:p w:rsidR="00B843D7" w:rsidRPr="00185F5D" w:rsidRDefault="003F13A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2</w:t>
      </w:r>
      <w:r w:rsidR="00B843D7" w:rsidRPr="00185F5D">
        <w:rPr>
          <w:sz w:val="28"/>
          <w:szCs w:val="28"/>
        </w:rPr>
        <w:t>9</w:t>
      </w:r>
      <w:r w:rsidRPr="00185F5D">
        <w:rPr>
          <w:sz w:val="28"/>
          <w:szCs w:val="28"/>
        </w:rPr>
        <w:t xml:space="preserve">. Формулирование стратегии на корпоративном уровне. </w:t>
      </w:r>
    </w:p>
    <w:p w:rsidR="003F13A7" w:rsidRPr="00185F5D" w:rsidRDefault="00B843D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30.</w:t>
      </w:r>
      <w:r w:rsidR="003F13A7" w:rsidRPr="00185F5D">
        <w:rPr>
          <w:sz w:val="28"/>
          <w:szCs w:val="28"/>
        </w:rPr>
        <w:t xml:space="preserve">Формулирование стратегии уровня </w:t>
      </w:r>
      <w:proofErr w:type="spellStart"/>
      <w:proofErr w:type="gramStart"/>
      <w:r w:rsidR="003F13A7" w:rsidRPr="00185F5D">
        <w:rPr>
          <w:sz w:val="28"/>
          <w:szCs w:val="28"/>
        </w:rPr>
        <w:t>бизнес-единицы</w:t>
      </w:r>
      <w:proofErr w:type="spellEnd"/>
      <w:proofErr w:type="gramEnd"/>
      <w:r w:rsidR="003F13A7" w:rsidRPr="00185F5D">
        <w:rPr>
          <w:sz w:val="28"/>
          <w:szCs w:val="28"/>
        </w:rPr>
        <w:t>.</w:t>
      </w:r>
    </w:p>
    <w:p w:rsidR="003F13A7" w:rsidRPr="00185F5D" w:rsidRDefault="00B843D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31</w:t>
      </w:r>
      <w:r w:rsidR="003F13A7" w:rsidRPr="00185F5D">
        <w:rPr>
          <w:sz w:val="28"/>
          <w:szCs w:val="28"/>
        </w:rPr>
        <w:t xml:space="preserve">. Силы, влияющие на конкуренцию в отрасли по М.Портеру. Конкурентные стратегии. </w:t>
      </w:r>
    </w:p>
    <w:p w:rsidR="00B843D7" w:rsidRPr="00185F5D" w:rsidRDefault="00B843D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32</w:t>
      </w:r>
      <w:r w:rsidR="003F13A7" w:rsidRPr="00185F5D">
        <w:rPr>
          <w:sz w:val="28"/>
          <w:szCs w:val="28"/>
        </w:rPr>
        <w:t xml:space="preserve">. Стратегии партнерства. </w:t>
      </w:r>
    </w:p>
    <w:p w:rsidR="003F13A7" w:rsidRPr="00185F5D" w:rsidRDefault="00B843D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33.</w:t>
      </w:r>
      <w:r w:rsidR="003F13A7" w:rsidRPr="00185F5D">
        <w:rPr>
          <w:sz w:val="28"/>
          <w:szCs w:val="28"/>
        </w:rPr>
        <w:t>Формулирование стратегии на функциональном уровне.</w:t>
      </w:r>
    </w:p>
    <w:p w:rsidR="003F13A7" w:rsidRPr="00185F5D" w:rsidRDefault="00B843D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34</w:t>
      </w:r>
      <w:r w:rsidR="003F13A7" w:rsidRPr="00185F5D">
        <w:rPr>
          <w:sz w:val="28"/>
          <w:szCs w:val="28"/>
        </w:rPr>
        <w:t>. Реализация и контроль стратегии. Реализация стратегии в условиях турбулентности.</w:t>
      </w:r>
    </w:p>
    <w:p w:rsidR="00B843D7" w:rsidRPr="00185F5D" w:rsidRDefault="003F13A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</w:t>
      </w:r>
      <w:r w:rsidR="00B843D7" w:rsidRPr="00185F5D">
        <w:rPr>
          <w:sz w:val="28"/>
          <w:szCs w:val="28"/>
        </w:rPr>
        <w:t>5</w:t>
      </w:r>
      <w:r w:rsidRPr="00185F5D">
        <w:rPr>
          <w:sz w:val="28"/>
          <w:szCs w:val="28"/>
        </w:rPr>
        <w:t xml:space="preserve">. Типы решений и проблем. </w:t>
      </w:r>
    </w:p>
    <w:p w:rsidR="003F13A7" w:rsidRPr="00185F5D" w:rsidRDefault="00B843D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 xml:space="preserve">36. </w:t>
      </w:r>
      <w:r w:rsidR="003F13A7" w:rsidRPr="00185F5D">
        <w:rPr>
          <w:sz w:val="28"/>
          <w:szCs w:val="28"/>
        </w:rPr>
        <w:t xml:space="preserve">Модели принятия решений. </w:t>
      </w:r>
    </w:p>
    <w:p w:rsidR="003F13A7" w:rsidRPr="00185F5D" w:rsidRDefault="003F13A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</w:t>
      </w:r>
      <w:r w:rsidR="00B843D7" w:rsidRPr="00185F5D">
        <w:rPr>
          <w:sz w:val="28"/>
          <w:szCs w:val="28"/>
        </w:rPr>
        <w:t>7</w:t>
      </w:r>
      <w:r w:rsidRPr="00185F5D">
        <w:rPr>
          <w:sz w:val="28"/>
          <w:szCs w:val="28"/>
        </w:rPr>
        <w:t>. Этапы процесса принятия решений. Новые подходы к принятию решений в турбулентные периоды.</w:t>
      </w:r>
    </w:p>
    <w:p w:rsidR="003931B6" w:rsidRPr="00185F5D" w:rsidRDefault="003F13A7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z w:val="28"/>
          <w:szCs w:val="28"/>
        </w:rPr>
      </w:pPr>
      <w:r w:rsidRPr="00185F5D">
        <w:rPr>
          <w:sz w:val="28"/>
          <w:szCs w:val="28"/>
        </w:rPr>
        <w:t>3</w:t>
      </w:r>
      <w:r w:rsidR="00B843D7" w:rsidRPr="00185F5D">
        <w:rPr>
          <w:sz w:val="28"/>
          <w:szCs w:val="28"/>
        </w:rPr>
        <w:t>8</w:t>
      </w:r>
      <w:r w:rsidRPr="00185F5D">
        <w:rPr>
          <w:sz w:val="28"/>
          <w:szCs w:val="28"/>
        </w:rPr>
        <w:t xml:space="preserve">. Модель коммуникативного процесса. </w:t>
      </w:r>
      <w:r w:rsidR="003931B6" w:rsidRPr="00185F5D">
        <w:rPr>
          <w:sz w:val="28"/>
          <w:szCs w:val="28"/>
        </w:rPr>
        <w:t>Организационные коммуникации.</w:t>
      </w:r>
    </w:p>
    <w:p w:rsidR="003F13A7" w:rsidRPr="00185F5D" w:rsidRDefault="003931B6" w:rsidP="003F13A7">
      <w:pPr>
        <w:widowControl w:val="0"/>
        <w:tabs>
          <w:tab w:val="left" w:pos="709"/>
          <w:tab w:val="left" w:pos="1080"/>
        </w:tabs>
        <w:ind w:firstLine="709"/>
        <w:jc w:val="both"/>
        <w:rPr>
          <w:spacing w:val="-4"/>
          <w:sz w:val="28"/>
          <w:szCs w:val="28"/>
        </w:rPr>
      </w:pPr>
      <w:r w:rsidRPr="00185F5D">
        <w:rPr>
          <w:sz w:val="28"/>
          <w:szCs w:val="28"/>
        </w:rPr>
        <w:t>3</w:t>
      </w:r>
      <w:r w:rsidR="00B843D7" w:rsidRPr="00185F5D">
        <w:rPr>
          <w:sz w:val="28"/>
          <w:szCs w:val="28"/>
        </w:rPr>
        <w:t>9</w:t>
      </w:r>
      <w:r w:rsidRPr="00185F5D">
        <w:rPr>
          <w:sz w:val="28"/>
          <w:szCs w:val="28"/>
        </w:rPr>
        <w:t xml:space="preserve">. </w:t>
      </w:r>
      <w:r w:rsidR="003F13A7" w:rsidRPr="00185F5D">
        <w:rPr>
          <w:sz w:val="28"/>
          <w:szCs w:val="28"/>
        </w:rPr>
        <w:t>Формальные и неформальные каналы коммуникаций. Управление организационными коммуникациями</w:t>
      </w:r>
      <w:r w:rsidRPr="00185F5D">
        <w:rPr>
          <w:sz w:val="28"/>
          <w:szCs w:val="28"/>
        </w:rPr>
        <w:t>.</w:t>
      </w:r>
    </w:p>
    <w:p w:rsidR="003F13A7" w:rsidRPr="00185F5D" w:rsidRDefault="00B843D7" w:rsidP="003F13A7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40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Характеристика вертикальной организационной структуры: специализация рабочих заданий, управленческая цепочка, норма управляемости, централизация и децентрализация.</w:t>
      </w:r>
    </w:p>
    <w:p w:rsidR="003F13A7" w:rsidRPr="00185F5D" w:rsidRDefault="00B843D7" w:rsidP="003F13A7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41</w:t>
      </w:r>
      <w:r w:rsidR="003931B6" w:rsidRPr="00185F5D">
        <w:rPr>
          <w:spacing w:val="-4"/>
          <w:sz w:val="28"/>
          <w:szCs w:val="28"/>
        </w:rPr>
        <w:t xml:space="preserve">. </w:t>
      </w:r>
      <w:proofErr w:type="spellStart"/>
      <w:r w:rsidR="003F13A7" w:rsidRPr="00185F5D">
        <w:rPr>
          <w:spacing w:val="-4"/>
          <w:sz w:val="28"/>
          <w:szCs w:val="28"/>
        </w:rPr>
        <w:t>Департаментализация</w:t>
      </w:r>
      <w:proofErr w:type="spellEnd"/>
      <w:r w:rsidR="003F13A7" w:rsidRPr="00185F5D">
        <w:rPr>
          <w:spacing w:val="-4"/>
          <w:sz w:val="28"/>
          <w:szCs w:val="28"/>
        </w:rPr>
        <w:t xml:space="preserve">. Вертикальный, функциональный, </w:t>
      </w:r>
      <w:proofErr w:type="spellStart"/>
      <w:r w:rsidR="003F13A7" w:rsidRPr="00185F5D">
        <w:rPr>
          <w:spacing w:val="-4"/>
          <w:sz w:val="28"/>
          <w:szCs w:val="28"/>
        </w:rPr>
        <w:t>дивизиональный</w:t>
      </w:r>
      <w:proofErr w:type="spellEnd"/>
      <w:r w:rsidR="003F13A7" w:rsidRPr="00185F5D">
        <w:rPr>
          <w:spacing w:val="-4"/>
          <w:sz w:val="28"/>
          <w:szCs w:val="28"/>
        </w:rPr>
        <w:t xml:space="preserve">, матричный, командный и сетевой подходы: их достоинства и недостатки. </w:t>
      </w:r>
    </w:p>
    <w:p w:rsidR="003F13A7" w:rsidRPr="00185F5D" w:rsidRDefault="00B843D7" w:rsidP="003F13A7">
      <w:pPr>
        <w:widowControl w:val="0"/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42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Способы горизонтальной координации. Факторы, влияющие на организационную структуру.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43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Ключевые аспекты изменения в организациях: внедрение новых продуктов и технологий</w:t>
      </w:r>
      <w:r w:rsidRPr="00185F5D">
        <w:rPr>
          <w:spacing w:val="-4"/>
          <w:sz w:val="28"/>
          <w:szCs w:val="28"/>
        </w:rPr>
        <w:t>,</w:t>
      </w:r>
      <w:r w:rsidR="003F13A7" w:rsidRPr="00185F5D">
        <w:rPr>
          <w:spacing w:val="-4"/>
          <w:sz w:val="28"/>
          <w:szCs w:val="28"/>
        </w:rPr>
        <w:t xml:space="preserve"> и изменение людей и культуры.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 xml:space="preserve">44. </w:t>
      </w:r>
      <w:r w:rsidR="003F13A7" w:rsidRPr="00185F5D">
        <w:rPr>
          <w:spacing w:val="-4"/>
          <w:sz w:val="28"/>
          <w:szCs w:val="28"/>
        </w:rPr>
        <w:t xml:space="preserve">Три инновационные стратегии для новых продуктов и технологий.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45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Модель координации усилий подразделений в осуществлении товарных инноваций.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46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Роли, исполняемые сотрудниками организации в процессе органи</w:t>
      </w:r>
      <w:r w:rsidR="003F13A7" w:rsidRPr="00185F5D">
        <w:rPr>
          <w:spacing w:val="-4"/>
          <w:sz w:val="28"/>
          <w:szCs w:val="28"/>
        </w:rPr>
        <w:softHyphen/>
        <w:t>зационных изменений. Изменения в культуре и людях.</w:t>
      </w:r>
    </w:p>
    <w:p w:rsidR="003F13A7" w:rsidRPr="00185F5D" w:rsidRDefault="003931B6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</w:t>
      </w:r>
      <w:r w:rsidR="00B843D7" w:rsidRPr="00185F5D">
        <w:rPr>
          <w:spacing w:val="-4"/>
          <w:sz w:val="28"/>
          <w:szCs w:val="28"/>
        </w:rPr>
        <w:t>7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Понятие организационное развитие. Мероприятия по организацион</w:t>
      </w:r>
      <w:r w:rsidR="003F13A7" w:rsidRPr="00185F5D">
        <w:rPr>
          <w:spacing w:val="-4"/>
          <w:sz w:val="28"/>
          <w:szCs w:val="28"/>
        </w:rPr>
        <w:softHyphen/>
        <w:t>ному развитию.</w:t>
      </w:r>
    </w:p>
    <w:p w:rsidR="003F13A7" w:rsidRPr="00185F5D" w:rsidRDefault="003931B6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</w:t>
      </w:r>
      <w:r w:rsidR="00B843D7" w:rsidRPr="00185F5D">
        <w:rPr>
          <w:spacing w:val="-4"/>
          <w:sz w:val="28"/>
          <w:szCs w:val="28"/>
        </w:rPr>
        <w:t>8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Модель плановых организационных изменений. Тактики осущест</w:t>
      </w:r>
      <w:r w:rsidR="003F13A7" w:rsidRPr="00185F5D">
        <w:rPr>
          <w:spacing w:val="-4"/>
          <w:sz w:val="28"/>
          <w:szCs w:val="28"/>
        </w:rPr>
        <w:softHyphen/>
        <w:t>вления изменений.</w:t>
      </w:r>
    </w:p>
    <w:p w:rsidR="00B843D7" w:rsidRPr="00185F5D" w:rsidRDefault="003931B6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4</w:t>
      </w:r>
      <w:r w:rsidR="00B843D7" w:rsidRPr="00185F5D">
        <w:rPr>
          <w:spacing w:val="-4"/>
          <w:sz w:val="28"/>
          <w:szCs w:val="28"/>
        </w:rPr>
        <w:t>9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Стратегическая роль управления человеческими ресурсами (УЧР). Внешние факторы, воздействующие на УЧР.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lastRenderedPageBreak/>
        <w:t xml:space="preserve">50. </w:t>
      </w:r>
      <w:r w:rsidR="003F13A7" w:rsidRPr="00185F5D">
        <w:rPr>
          <w:spacing w:val="-4"/>
          <w:sz w:val="28"/>
          <w:szCs w:val="28"/>
        </w:rPr>
        <w:t>Новые тенденции в карьере. Вопросы использования человеческих ресурсов в современных условиях.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51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Планирование человеческих ресурсов. Отбор. Подготовка и сохранение эффективной рабочей силы.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52</w:t>
      </w:r>
      <w:r w:rsidR="003931B6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Командная раб</w:t>
      </w:r>
      <w:r w:rsidR="00A20884" w:rsidRPr="00185F5D">
        <w:rPr>
          <w:spacing w:val="-4"/>
          <w:sz w:val="28"/>
          <w:szCs w:val="28"/>
        </w:rPr>
        <w:t>ота:</w:t>
      </w:r>
      <w:r w:rsidR="003F13A7" w:rsidRPr="00185F5D">
        <w:rPr>
          <w:spacing w:val="-4"/>
          <w:sz w:val="28"/>
          <w:szCs w:val="28"/>
        </w:rPr>
        <w:t xml:space="preserve"> </w:t>
      </w:r>
      <w:r w:rsidR="00A20884" w:rsidRPr="00185F5D">
        <w:rPr>
          <w:spacing w:val="-4"/>
          <w:sz w:val="28"/>
          <w:szCs w:val="28"/>
        </w:rPr>
        <w:t xml:space="preserve">типы, характеристика, стадии развития. </w:t>
      </w:r>
    </w:p>
    <w:p w:rsidR="00A20884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53.</w:t>
      </w:r>
      <w:r w:rsidR="003F13A7" w:rsidRPr="00185F5D">
        <w:rPr>
          <w:spacing w:val="-4"/>
          <w:sz w:val="28"/>
          <w:szCs w:val="28"/>
        </w:rPr>
        <w:t>Команды в современных условиях. Командные нормы</w:t>
      </w:r>
      <w:r w:rsidR="00A20884" w:rsidRPr="00185F5D">
        <w:rPr>
          <w:spacing w:val="-4"/>
          <w:sz w:val="28"/>
          <w:szCs w:val="28"/>
        </w:rPr>
        <w:t>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54</w:t>
      </w:r>
      <w:r w:rsidR="00A20884" w:rsidRPr="00185F5D">
        <w:rPr>
          <w:spacing w:val="-4"/>
          <w:sz w:val="28"/>
          <w:szCs w:val="28"/>
        </w:rPr>
        <w:t>.</w:t>
      </w:r>
      <w:r w:rsidR="003F13A7" w:rsidRPr="00185F5D">
        <w:rPr>
          <w:spacing w:val="-4"/>
          <w:sz w:val="28"/>
          <w:szCs w:val="28"/>
        </w:rPr>
        <w:t xml:space="preserve"> Управление конфликтами в командах.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55</w:t>
      </w:r>
      <w:r w:rsidR="002314D5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Понятие организационное поведение.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 xml:space="preserve">56. </w:t>
      </w:r>
      <w:r w:rsidR="003F13A7" w:rsidRPr="00185F5D">
        <w:rPr>
          <w:spacing w:val="-4"/>
          <w:sz w:val="28"/>
          <w:szCs w:val="28"/>
        </w:rPr>
        <w:t>Установки и компоненты установок. Конфликты установок.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</w:t>
      </w:r>
      <w:r w:rsidR="002314D5" w:rsidRPr="00185F5D">
        <w:rPr>
          <w:spacing w:val="-4"/>
          <w:sz w:val="28"/>
          <w:szCs w:val="28"/>
        </w:rPr>
        <w:t xml:space="preserve">7. </w:t>
      </w:r>
      <w:r w:rsidR="003F13A7" w:rsidRPr="00185F5D">
        <w:rPr>
          <w:spacing w:val="-4"/>
          <w:sz w:val="28"/>
          <w:szCs w:val="28"/>
        </w:rPr>
        <w:t>Восприятие. Атрибуция. Личность и поведение. Влияние личности на установки и поведение.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</w:t>
      </w:r>
      <w:r w:rsidR="002314D5" w:rsidRPr="00185F5D">
        <w:rPr>
          <w:spacing w:val="-4"/>
          <w:sz w:val="28"/>
          <w:szCs w:val="28"/>
        </w:rPr>
        <w:t xml:space="preserve">8. </w:t>
      </w:r>
      <w:r w:rsidR="003F13A7" w:rsidRPr="00185F5D">
        <w:rPr>
          <w:spacing w:val="-4"/>
          <w:sz w:val="28"/>
          <w:szCs w:val="28"/>
        </w:rPr>
        <w:t>Управление стрессом.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5</w:t>
      </w:r>
      <w:r w:rsidR="002314D5" w:rsidRPr="00185F5D">
        <w:rPr>
          <w:spacing w:val="-4"/>
          <w:sz w:val="28"/>
          <w:szCs w:val="28"/>
        </w:rPr>
        <w:t xml:space="preserve">9. </w:t>
      </w:r>
      <w:r w:rsidR="003F13A7" w:rsidRPr="00185F5D">
        <w:rPr>
          <w:spacing w:val="-4"/>
          <w:sz w:val="28"/>
          <w:szCs w:val="28"/>
        </w:rPr>
        <w:t xml:space="preserve">Лидерство в современных условиях. </w:t>
      </w:r>
    </w:p>
    <w:p w:rsidR="003F13A7" w:rsidRPr="00185F5D" w:rsidRDefault="007B6909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 xml:space="preserve">60. </w:t>
      </w:r>
      <w:r w:rsidR="003F13A7" w:rsidRPr="00185F5D">
        <w:rPr>
          <w:spacing w:val="-4"/>
          <w:sz w:val="28"/>
          <w:szCs w:val="28"/>
        </w:rPr>
        <w:t>Лидерство и менеджмент. Поведенческие подходы. Ситуационные подходы.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1</w:t>
      </w:r>
      <w:r w:rsidR="002314D5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Субституты лидерства Лидерство при проведении изменений</w:t>
      </w:r>
      <w:r w:rsidR="002314D5" w:rsidRPr="00185F5D">
        <w:rPr>
          <w:spacing w:val="-4"/>
          <w:sz w:val="28"/>
          <w:szCs w:val="28"/>
        </w:rPr>
        <w:t>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2</w:t>
      </w:r>
      <w:r w:rsidR="002314D5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Власть и влияние. Должностная власть. Личная власть. Тактики межличностного влияния.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3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Обслуживающее лидерство. Моральное лидерство.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Простая модель мотивации.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Основные подходы к мотивации: традиционный, с позиции человеческих отношений, с позиций человеческих ресурсов и современный.</w:t>
      </w:r>
    </w:p>
    <w:p w:rsidR="00B843D7" w:rsidRPr="00185F5D" w:rsidRDefault="00B843D7" w:rsidP="003F13A7">
      <w:pPr>
        <w:shd w:val="clear" w:color="auto" w:fill="FFFFFF"/>
        <w:ind w:firstLine="709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6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Содержательные теории мотивации. </w:t>
      </w:r>
    </w:p>
    <w:p w:rsidR="00B843D7" w:rsidRPr="00185F5D" w:rsidRDefault="00B843D7" w:rsidP="003F13A7">
      <w:pPr>
        <w:shd w:val="clear" w:color="auto" w:fill="FFFFFF"/>
        <w:ind w:firstLine="709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7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Процессные теории мотивации. </w:t>
      </w:r>
    </w:p>
    <w:p w:rsidR="003F13A7" w:rsidRPr="00185F5D" w:rsidRDefault="00B843D7" w:rsidP="003F13A7">
      <w:pPr>
        <w:shd w:val="clear" w:color="auto" w:fill="FFFFFF"/>
        <w:ind w:firstLine="709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8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Мотивационная теория подкрепления.</w:t>
      </w:r>
    </w:p>
    <w:p w:rsidR="003F13A7" w:rsidRPr="00185F5D" w:rsidRDefault="00B843D7" w:rsidP="003F13A7">
      <w:pPr>
        <w:shd w:val="clear" w:color="auto" w:fill="FFFFFF"/>
        <w:ind w:firstLine="709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6</w:t>
      </w:r>
      <w:r w:rsidR="007B6909">
        <w:rPr>
          <w:spacing w:val="-4"/>
          <w:sz w:val="28"/>
          <w:szCs w:val="28"/>
        </w:rPr>
        <w:t>9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Разработка функциональных обязанностей и мотивация. Мотивация в современных условиях.</w:t>
      </w:r>
    </w:p>
    <w:p w:rsidR="00B843D7" w:rsidRPr="00185F5D" w:rsidRDefault="007B6909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>
        <w:rPr>
          <w:spacing w:val="-4"/>
          <w:sz w:val="28"/>
          <w:szCs w:val="28"/>
        </w:rPr>
        <w:t>70</w:t>
      </w:r>
      <w:r w:rsidR="00B843D7"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Сущность контроля. Объект организационного контроля</w:t>
      </w:r>
      <w:r w:rsidR="00B843D7" w:rsidRPr="00185F5D">
        <w:rPr>
          <w:spacing w:val="-4"/>
          <w:sz w:val="28"/>
          <w:szCs w:val="28"/>
        </w:rPr>
        <w:t>.</w:t>
      </w:r>
      <w:r w:rsidR="003F13A7" w:rsidRPr="00185F5D">
        <w:rPr>
          <w:spacing w:val="-4"/>
          <w:sz w:val="28"/>
          <w:szCs w:val="28"/>
        </w:rPr>
        <w:t xml:space="preserve">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7</w:t>
      </w:r>
      <w:r w:rsidR="007B6909">
        <w:rPr>
          <w:spacing w:val="-4"/>
          <w:sz w:val="28"/>
          <w:szCs w:val="28"/>
        </w:rPr>
        <w:t>1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Этапы процесса контроля.</w:t>
      </w:r>
    </w:p>
    <w:p w:rsidR="003F13A7" w:rsidRPr="00185F5D" w:rsidRDefault="00B843D7" w:rsidP="003F13A7">
      <w:pPr>
        <w:shd w:val="clear" w:color="auto" w:fill="FFFFFF"/>
        <w:ind w:firstLine="709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7</w:t>
      </w:r>
      <w:r w:rsidR="007B6909">
        <w:rPr>
          <w:spacing w:val="-4"/>
          <w:sz w:val="28"/>
          <w:szCs w:val="28"/>
        </w:rPr>
        <w:t>2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Контроль и </w:t>
      </w:r>
      <w:proofErr w:type="spellStart"/>
      <w:r w:rsidR="003F13A7" w:rsidRPr="00185F5D">
        <w:rPr>
          <w:spacing w:val="-4"/>
          <w:sz w:val="28"/>
          <w:szCs w:val="28"/>
        </w:rPr>
        <w:t>бюджетирование</w:t>
      </w:r>
      <w:proofErr w:type="spellEnd"/>
      <w:r w:rsidR="003F13A7" w:rsidRPr="00185F5D">
        <w:rPr>
          <w:spacing w:val="-4"/>
          <w:sz w:val="28"/>
          <w:szCs w:val="28"/>
        </w:rPr>
        <w:t>. Финансовый контроль.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7</w:t>
      </w:r>
      <w:r w:rsidR="007B6909">
        <w:rPr>
          <w:spacing w:val="-4"/>
          <w:sz w:val="28"/>
          <w:szCs w:val="28"/>
        </w:rPr>
        <w:t>3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Комплексное управление качеством (</w:t>
      </w:r>
      <w:r w:rsidR="003F13A7" w:rsidRPr="00185F5D">
        <w:rPr>
          <w:spacing w:val="-4"/>
          <w:sz w:val="28"/>
          <w:szCs w:val="28"/>
          <w:lang w:val="en-US"/>
        </w:rPr>
        <w:t>TQM</w:t>
      </w:r>
      <w:r w:rsidR="003F13A7" w:rsidRPr="00185F5D">
        <w:rPr>
          <w:spacing w:val="-4"/>
          <w:sz w:val="28"/>
          <w:szCs w:val="28"/>
        </w:rPr>
        <w:t xml:space="preserve">). </w:t>
      </w:r>
    </w:p>
    <w:p w:rsidR="00B843D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7</w:t>
      </w:r>
      <w:r w:rsidR="007B6909">
        <w:rPr>
          <w:spacing w:val="-4"/>
          <w:sz w:val="28"/>
          <w:szCs w:val="28"/>
        </w:rPr>
        <w:t>4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 xml:space="preserve">Методы и приемы </w:t>
      </w:r>
      <w:r w:rsidR="003F13A7" w:rsidRPr="00185F5D">
        <w:rPr>
          <w:spacing w:val="-4"/>
          <w:sz w:val="28"/>
          <w:szCs w:val="28"/>
          <w:lang w:val="en-US"/>
        </w:rPr>
        <w:t>TQM</w:t>
      </w:r>
      <w:r w:rsidR="003F13A7" w:rsidRPr="00185F5D">
        <w:rPr>
          <w:spacing w:val="-4"/>
          <w:sz w:val="28"/>
          <w:szCs w:val="28"/>
        </w:rPr>
        <w:t xml:space="preserve">. </w:t>
      </w:r>
    </w:p>
    <w:p w:rsidR="003F13A7" w:rsidRPr="00185F5D" w:rsidRDefault="00B843D7" w:rsidP="003F13A7">
      <w:pPr>
        <w:shd w:val="clear" w:color="auto" w:fill="FFFFFF"/>
        <w:ind w:firstLine="709"/>
        <w:jc w:val="both"/>
        <w:rPr>
          <w:spacing w:val="-4"/>
          <w:sz w:val="28"/>
          <w:szCs w:val="28"/>
        </w:rPr>
      </w:pPr>
      <w:r w:rsidRPr="00185F5D">
        <w:rPr>
          <w:spacing w:val="-4"/>
          <w:sz w:val="28"/>
          <w:szCs w:val="28"/>
        </w:rPr>
        <w:t>7</w:t>
      </w:r>
      <w:r w:rsidR="007B6909">
        <w:rPr>
          <w:spacing w:val="-4"/>
          <w:sz w:val="28"/>
          <w:szCs w:val="28"/>
        </w:rPr>
        <w:t>5</w:t>
      </w:r>
      <w:r w:rsidRPr="00185F5D">
        <w:rPr>
          <w:spacing w:val="-4"/>
          <w:sz w:val="28"/>
          <w:szCs w:val="28"/>
        </w:rPr>
        <w:t xml:space="preserve">. </w:t>
      </w:r>
      <w:r w:rsidR="003F13A7" w:rsidRPr="00185F5D">
        <w:rPr>
          <w:spacing w:val="-4"/>
          <w:sz w:val="28"/>
          <w:szCs w:val="28"/>
        </w:rPr>
        <w:t>Тенденции развитии контроля качества и финансового контроля. Инновационные системы контроля.</w:t>
      </w:r>
    </w:p>
    <w:p w:rsidR="0039507B" w:rsidRPr="00185F5D" w:rsidRDefault="0039507B"/>
    <w:sectPr w:rsidR="0039507B" w:rsidRPr="00185F5D" w:rsidSect="003950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F13A7"/>
    <w:rsid w:val="00185F5D"/>
    <w:rsid w:val="002314D5"/>
    <w:rsid w:val="003232A3"/>
    <w:rsid w:val="003931B6"/>
    <w:rsid w:val="0039507B"/>
    <w:rsid w:val="003F13A7"/>
    <w:rsid w:val="007B6909"/>
    <w:rsid w:val="009C00F7"/>
    <w:rsid w:val="00A20884"/>
    <w:rsid w:val="00B320C0"/>
    <w:rsid w:val="00B843D7"/>
    <w:rsid w:val="00F510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13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E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861</Words>
  <Characters>4913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Computer</Company>
  <LinksUpToDate>false</LinksUpToDate>
  <CharactersWithSpaces>5763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2017-11-20T11:25:00Z</dcterms:created>
  <dcterms:modified xsi:type="dcterms:W3CDTF">2017-11-20T12:18:00Z</dcterms:modified>
</cp:coreProperties>
</file>